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D232" w14:textId="7BD1E6D7" w:rsidR="00C501FD" w:rsidRDefault="00C501FD">
      <w:pPr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  <w:t>Nascholing Lean in de eerste lijn</w:t>
      </w:r>
    </w:p>
    <w:p w14:paraId="3E91B1ED" w14:textId="145FD500" w:rsidR="00C501FD" w:rsidRDefault="00C501FD">
      <w:pPr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  <w:t>18-02-2020</w:t>
      </w:r>
    </w:p>
    <w:p w14:paraId="3B7B18F9" w14:textId="1241141E" w:rsidR="00C501FD" w:rsidRDefault="00C501FD">
      <w:pPr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  <w:t>Onze Huisartsen</w:t>
      </w:r>
      <w:bookmarkStart w:id="0" w:name="_GoBack"/>
      <w:bookmarkEnd w:id="0"/>
    </w:p>
    <w:p w14:paraId="624022CA" w14:textId="77777777" w:rsidR="00C501FD" w:rsidRDefault="00C501FD">
      <w:pPr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</w:pPr>
    </w:p>
    <w:p w14:paraId="6521CA9E" w14:textId="7D4885C0" w:rsidR="00F1601D" w:rsidRDefault="00F1601D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  <w:r w:rsidRPr="000C3A5E"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  <w:t>Programma</w:t>
      </w: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t>:</w:t>
      </w:r>
    </w:p>
    <w:p w14:paraId="7F5251EC" w14:textId="7D8B7C32" w:rsidR="00F1601D" w:rsidRDefault="001B57DF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t>17:30 – 18:00 uur Inloop met warme maaltijd</w:t>
      </w:r>
      <w:r>
        <w:rPr>
          <w:rFonts w:ascii="Arial" w:hAnsi="Arial" w:cs="Arial"/>
          <w:color w:val="2C5161"/>
          <w:sz w:val="23"/>
          <w:szCs w:val="23"/>
        </w:rPr>
        <w:br/>
      </w: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t>18:00 – 19:00 uur Introductie Lean werken door Ulrich Schultz</w:t>
      </w:r>
      <w:r>
        <w:rPr>
          <w:rFonts w:ascii="Arial" w:hAnsi="Arial" w:cs="Arial"/>
          <w:color w:val="2C5161"/>
          <w:sz w:val="23"/>
          <w:szCs w:val="23"/>
        </w:rPr>
        <w:br/>
      </w: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t>19:00 – 19:15 uur Koffie pauze</w:t>
      </w:r>
      <w:r>
        <w:rPr>
          <w:rFonts w:ascii="Arial" w:hAnsi="Arial" w:cs="Arial"/>
          <w:color w:val="2C5161"/>
          <w:sz w:val="23"/>
          <w:szCs w:val="23"/>
        </w:rPr>
        <w:br/>
      </w: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t xml:space="preserve">19:15 – 20:00 uur </w:t>
      </w:r>
      <w:r w:rsidR="00051FAD">
        <w:rPr>
          <w:rFonts w:ascii="Arial" w:hAnsi="Arial" w:cs="Arial"/>
          <w:color w:val="2C5161"/>
          <w:sz w:val="23"/>
          <w:szCs w:val="23"/>
          <w:shd w:val="clear" w:color="auto" w:fill="FFFFFF"/>
        </w:rPr>
        <w:t>Het</w:t>
      </w: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t xml:space="preserve"> Lean traject via Onze Huisartsen</w:t>
      </w:r>
      <w:r>
        <w:rPr>
          <w:rFonts w:ascii="Arial" w:hAnsi="Arial" w:cs="Arial"/>
          <w:color w:val="2C5161"/>
          <w:sz w:val="23"/>
          <w:szCs w:val="23"/>
        </w:rPr>
        <w:br/>
      </w: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t>20:00 – 20:15 uur Afronding en evaluatie</w:t>
      </w:r>
    </w:p>
    <w:p w14:paraId="536CE8A0" w14:textId="77777777" w:rsidR="00F1601D" w:rsidRDefault="00F1601D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</w:p>
    <w:p w14:paraId="4E7F1650" w14:textId="06E0EA5C" w:rsidR="00F1601D" w:rsidRPr="000C3A5E" w:rsidRDefault="00F1601D">
      <w:pPr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</w:pPr>
      <w:r w:rsidRPr="000C3A5E"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  <w:t>Literatuur/waar is de scholing op gebaseerd:</w:t>
      </w:r>
      <w:r w:rsidRPr="000C3A5E"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  <w:br/>
      </w:r>
    </w:p>
    <w:p w14:paraId="00618638" w14:textId="7199948E" w:rsidR="00F1601D" w:rsidRDefault="00F1601D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t>Lean in de Eerste lijn. Schultz, Heuveling en Vlerken</w:t>
      </w: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br/>
        <w:t>Lean in de huisartsenpraktijk. Schultz, Heuveling, Vlerken en Roosmalen</w:t>
      </w:r>
      <w:r w:rsidR="00F67582">
        <w:rPr>
          <w:rFonts w:ascii="Arial" w:hAnsi="Arial" w:cs="Arial"/>
          <w:color w:val="2C5161"/>
          <w:sz w:val="23"/>
          <w:szCs w:val="23"/>
          <w:shd w:val="clear" w:color="auto" w:fill="FFFFFF"/>
        </w:rPr>
        <w:br/>
      </w:r>
      <w:r w:rsidR="00F67582">
        <w:rPr>
          <w:rFonts w:ascii="Arial" w:hAnsi="Arial" w:cs="Arial"/>
          <w:color w:val="2C5161"/>
          <w:sz w:val="23"/>
          <w:szCs w:val="23"/>
          <w:shd w:val="clear" w:color="auto" w:fill="FFFFFF"/>
        </w:rPr>
        <w:br/>
      </w:r>
      <w:r w:rsidR="00F67582" w:rsidRPr="00F67582">
        <w:rPr>
          <w:rFonts w:ascii="Arial" w:hAnsi="Arial" w:cs="Arial"/>
          <w:color w:val="2C5161"/>
          <w:sz w:val="23"/>
          <w:szCs w:val="23"/>
          <w:shd w:val="clear" w:color="auto" w:fill="FFFFFF"/>
        </w:rPr>
        <w:t>De principes van lean manufacturing zijn afkomstig van de Japanse autofabrikant Toyota, waar men zich via Joseph Juran en William Edwards Deming ging richten op kwaliteitsplanning, -verbetering en -beheersing.</w:t>
      </w:r>
    </w:p>
    <w:p w14:paraId="2BE50E90" w14:textId="0D6C7146" w:rsidR="000C3A5E" w:rsidRDefault="000C3A5E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</w:p>
    <w:p w14:paraId="14423E6F" w14:textId="2AC4C820" w:rsidR="000C3A5E" w:rsidRDefault="000C3A5E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  <w:r w:rsidRPr="000C3A5E">
        <w:rPr>
          <w:rFonts w:ascii="Arial" w:hAnsi="Arial" w:cs="Arial"/>
          <w:b/>
          <w:bCs/>
          <w:color w:val="2C5161"/>
          <w:sz w:val="23"/>
          <w:szCs w:val="23"/>
          <w:shd w:val="clear" w:color="auto" w:fill="FFFFFF"/>
        </w:rPr>
        <w:t>Programmacommissie</w:t>
      </w:r>
      <w:r>
        <w:rPr>
          <w:rFonts w:ascii="Arial" w:hAnsi="Arial" w:cs="Arial"/>
          <w:color w:val="2C5161"/>
          <w:sz w:val="23"/>
          <w:szCs w:val="23"/>
          <w:shd w:val="clear" w:color="auto" w:fill="FFFFFF"/>
        </w:rPr>
        <w:t>:</w:t>
      </w:r>
    </w:p>
    <w:p w14:paraId="5A3E3F60" w14:textId="21123838" w:rsidR="000C3A5E" w:rsidRDefault="000C3A5E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</w:p>
    <w:p w14:paraId="25F143A0" w14:textId="77777777" w:rsidR="000C3A5E" w:rsidRPr="000C3A5E" w:rsidRDefault="000C3A5E" w:rsidP="000C3A5E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  <w:r w:rsidRPr="000C3A5E">
        <w:rPr>
          <w:rFonts w:ascii="Arial" w:hAnsi="Arial" w:cs="Arial"/>
          <w:color w:val="2C5161"/>
          <w:sz w:val="23"/>
          <w:szCs w:val="23"/>
          <w:shd w:val="clear" w:color="auto" w:fill="FFFFFF"/>
        </w:rPr>
        <w:t>Margareth Heuveling, van oorsprong I.C. verpleegkundige en team leidinggevende, trainer LEAN in de huisartsenpraktijk (TWI trainer)</w:t>
      </w:r>
    </w:p>
    <w:p w14:paraId="33BC2246" w14:textId="77777777" w:rsidR="000C3A5E" w:rsidRPr="000C3A5E" w:rsidRDefault="000C3A5E" w:rsidP="000C3A5E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  <w:r w:rsidRPr="000C3A5E">
        <w:rPr>
          <w:rFonts w:ascii="Arial" w:hAnsi="Arial" w:cs="Arial"/>
          <w:color w:val="2C5161"/>
          <w:sz w:val="23"/>
          <w:szCs w:val="23"/>
          <w:shd w:val="clear" w:color="auto" w:fill="FFFFFF"/>
        </w:rPr>
        <w:t>Ulrich Schultz , Huisarts</w:t>
      </w:r>
    </w:p>
    <w:p w14:paraId="530376DD" w14:textId="537BA667" w:rsidR="000C3A5E" w:rsidRPr="000C3A5E" w:rsidRDefault="000C3A5E" w:rsidP="000C3A5E">
      <w:pPr>
        <w:rPr>
          <w:rFonts w:ascii="Arial" w:hAnsi="Arial" w:cs="Arial"/>
          <w:color w:val="2C5161"/>
          <w:sz w:val="23"/>
          <w:szCs w:val="23"/>
          <w:shd w:val="clear" w:color="auto" w:fill="FFFFFF"/>
        </w:rPr>
      </w:pPr>
      <w:r w:rsidRPr="000C3A5E">
        <w:rPr>
          <w:rFonts w:ascii="Arial" w:hAnsi="Arial" w:cs="Arial"/>
          <w:color w:val="2C5161"/>
          <w:sz w:val="23"/>
          <w:szCs w:val="23"/>
          <w:shd w:val="clear" w:color="auto" w:fill="FFFFFF"/>
        </w:rPr>
        <w:t>Fyona Eil, Projectmedewerker LEAN</w:t>
      </w:r>
    </w:p>
    <w:sectPr w:rsidR="000C3A5E" w:rsidRPr="000C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DF"/>
    <w:rsid w:val="00051FAD"/>
    <w:rsid w:val="000C3A5E"/>
    <w:rsid w:val="001B57DF"/>
    <w:rsid w:val="00610503"/>
    <w:rsid w:val="00C501FD"/>
    <w:rsid w:val="00F1601D"/>
    <w:rsid w:val="00F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C4E9"/>
  <w15:chartTrackingRefBased/>
  <w15:docId w15:val="{81E59E3D-2991-4C5E-99E1-E8AEC341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67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Slof</dc:creator>
  <cp:keywords/>
  <dc:description/>
  <cp:lastModifiedBy>Judith Slof</cp:lastModifiedBy>
  <cp:revision>6</cp:revision>
  <dcterms:created xsi:type="dcterms:W3CDTF">2020-01-07T12:22:00Z</dcterms:created>
  <dcterms:modified xsi:type="dcterms:W3CDTF">2020-01-07T12:59:00Z</dcterms:modified>
</cp:coreProperties>
</file>